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F" w:rsidRPr="00DE50EF" w:rsidRDefault="00DE50EF" w:rsidP="00DE50EF">
      <w:pPr>
        <w:jc w:val="center"/>
        <w:rPr>
          <w:rFonts w:asciiTheme="majorHAnsi" w:hAnsiTheme="majorHAnsi" w:cstheme="majorHAnsi"/>
          <w:b/>
          <w:sz w:val="36"/>
          <w:szCs w:val="36"/>
          <w:lang w:val="sv-SE"/>
        </w:rPr>
      </w:pPr>
      <w:r w:rsidRPr="00DE50EF">
        <w:rPr>
          <w:rFonts w:asciiTheme="majorHAnsi" w:hAnsiTheme="majorHAnsi" w:cstheme="majorHAnsi"/>
          <w:b/>
          <w:sz w:val="36"/>
          <w:szCs w:val="36"/>
          <w:lang w:val="sv-SE"/>
        </w:rPr>
        <w:t>Mẫu phiếu đánh giá đề tài NCKHSPƯD</w:t>
      </w:r>
    </w:p>
    <w:p w:rsidR="00DE50EF" w:rsidRDefault="00DE50EF" w:rsidP="00DE50EF">
      <w:pPr>
        <w:rPr>
          <w:rFonts w:asciiTheme="majorHAnsi" w:hAnsiTheme="majorHAnsi" w:cstheme="majorHAnsi"/>
          <w:sz w:val="26"/>
          <w:szCs w:val="26"/>
          <w:lang w:val="sv-SE"/>
        </w:rPr>
      </w:pPr>
    </w:p>
    <w:p w:rsidR="00DE50EF" w:rsidRPr="00DE50EF" w:rsidRDefault="00DE50EF" w:rsidP="00DE50EF">
      <w:pPr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>PHIẾU ĐÁNH GIÁ ĐỀ TÀI NGHIÊN CỨU KHOA HỌC SƯ PHẠM ỨNG DỤNG</w:t>
      </w:r>
    </w:p>
    <w:p w:rsidR="00DE50EF" w:rsidRPr="00DE50EF" w:rsidRDefault="00DE50EF" w:rsidP="00DE50EF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>Tên đề tài: ............................................................................................................</w:t>
      </w:r>
    </w:p>
    <w:p w:rsidR="00DE50EF" w:rsidRPr="00DE50EF" w:rsidRDefault="00DE50EF" w:rsidP="00DE50EF">
      <w:pPr>
        <w:pStyle w:val="ListParagraph"/>
        <w:ind w:left="426"/>
        <w:jc w:val="both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>..............................................................................................................................</w:t>
      </w:r>
    </w:p>
    <w:p w:rsidR="00DE50EF" w:rsidRPr="00DE50EF" w:rsidRDefault="00DE50EF" w:rsidP="00DE50EF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>Họ tên người đánh giá: ........................................................................................</w:t>
      </w:r>
    </w:p>
    <w:p w:rsidR="00DE50EF" w:rsidRPr="00DE50EF" w:rsidRDefault="00DE50EF" w:rsidP="00DE50EF">
      <w:pPr>
        <w:jc w:val="both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>3.Đơn vị công tác: ...................................................................................................</w:t>
      </w:r>
    </w:p>
    <w:p w:rsidR="00DE50EF" w:rsidRPr="00DE50EF" w:rsidRDefault="00DE50EF" w:rsidP="00DE50EF">
      <w:pPr>
        <w:jc w:val="both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>4. Ngày họp:..............................................................................................................</w:t>
      </w:r>
    </w:p>
    <w:p w:rsidR="00DE50EF" w:rsidRPr="00DE50EF" w:rsidRDefault="00DE50EF" w:rsidP="00DE50EF">
      <w:pPr>
        <w:jc w:val="both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>5. Địa điểm họp:..........................................................................................................</w:t>
      </w:r>
    </w:p>
    <w:p w:rsidR="00DE50EF" w:rsidRPr="00DE50EF" w:rsidRDefault="00DE50EF" w:rsidP="00DE50EF">
      <w:pPr>
        <w:jc w:val="both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 xml:space="preserve">6. Ý kiến đánh giá : </w:t>
      </w:r>
    </w:p>
    <w:tbl>
      <w:tblPr>
        <w:tblW w:w="9834" w:type="dxa"/>
        <w:tblCellSpacing w:w="0" w:type="dxa"/>
        <w:tblInd w:w="-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080"/>
        <w:gridCol w:w="1120"/>
        <w:gridCol w:w="1394"/>
      </w:tblGrid>
      <w:tr w:rsidR="00DE50EF" w:rsidRPr="00DE50EF" w:rsidTr="00F43345">
        <w:trPr>
          <w:trHeight w:val="609"/>
          <w:tblCellSpacing w:w="0" w:type="dxa"/>
        </w:trPr>
        <w:tc>
          <w:tcPr>
            <w:tcW w:w="6240" w:type="dxa"/>
            <w:vAlign w:val="center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  <w:t>Tiêu chí đánh giá</w:t>
            </w:r>
          </w:p>
        </w:tc>
        <w:tc>
          <w:tcPr>
            <w:tcW w:w="1080" w:type="dxa"/>
            <w:vAlign w:val="center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  <w:t>Điểm                  tối đa</w:t>
            </w:r>
          </w:p>
        </w:tc>
        <w:tc>
          <w:tcPr>
            <w:tcW w:w="1120" w:type="dxa"/>
            <w:vAlign w:val="center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  <w:t>Điểm đánh giá</w:t>
            </w:r>
          </w:p>
        </w:tc>
        <w:tc>
          <w:tcPr>
            <w:tcW w:w="1394" w:type="dxa"/>
            <w:vAlign w:val="center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  <w:t>Nhận xét</w:t>
            </w:r>
          </w:p>
        </w:tc>
      </w:tr>
      <w:tr w:rsidR="00DE50EF" w:rsidRPr="00DE50EF" w:rsidTr="00F43345">
        <w:trPr>
          <w:trHeight w:val="491"/>
          <w:tblCellSpacing w:w="0" w:type="dxa"/>
        </w:trPr>
        <w:tc>
          <w:tcPr>
            <w:tcW w:w="6240" w:type="dxa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 xml:space="preserve"> 1. Tên đề tài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Thể hiện rõ nội dung, đối tượng và tác động, 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Có ý nghĩa thực tiễn</w:t>
            </w:r>
          </w:p>
        </w:tc>
        <w:tc>
          <w:tcPr>
            <w:tcW w:w="1080" w:type="dxa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5</w:t>
            </w:r>
          </w:p>
        </w:tc>
        <w:tc>
          <w:tcPr>
            <w:tcW w:w="1120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1227"/>
          <w:tblCellSpacing w:w="0" w:type="dxa"/>
        </w:trPr>
        <w:tc>
          <w:tcPr>
            <w:tcW w:w="6240" w:type="dxa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  <w:t xml:space="preserve"> 2. Hiện trạng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sz w:val="32"/>
                <w:szCs w:val="32"/>
                <w:lang w:val="sv-SE"/>
              </w:rPr>
              <w:t xml:space="preserve"> - Nêu được hiện trạng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sz w:val="32"/>
                <w:szCs w:val="32"/>
                <w:lang w:val="sv-SE"/>
              </w:rPr>
              <w:t xml:space="preserve"> - Xác định được nguyên nhân gây ra hiện trạng.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sz w:val="32"/>
                <w:szCs w:val="32"/>
                <w:lang w:val="sv-SE"/>
              </w:rPr>
              <w:lastRenderedPageBreak/>
              <w:t xml:space="preserve"> - Chọn một nguyên nhân để tác động, giải quyết</w:t>
            </w:r>
          </w:p>
        </w:tc>
        <w:tc>
          <w:tcPr>
            <w:tcW w:w="1080" w:type="dxa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  <w:lastRenderedPageBreak/>
              <w:t>5</w:t>
            </w:r>
          </w:p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</w:pPr>
          </w:p>
        </w:tc>
        <w:tc>
          <w:tcPr>
            <w:tcW w:w="1120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444"/>
          <w:tblCellSpacing w:w="0" w:type="dxa"/>
        </w:trPr>
        <w:tc>
          <w:tcPr>
            <w:tcW w:w="6240" w:type="dxa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de-DE"/>
              </w:rPr>
              <w:lastRenderedPageBreak/>
              <w:t xml:space="preserve"> 3. Giải pháp thay thế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de-DE"/>
              </w:rPr>
            </w:pPr>
            <w:r w:rsidRPr="00DE50EF">
              <w:rPr>
                <w:rFonts w:asciiTheme="majorHAnsi" w:hAnsiTheme="majorHAnsi" w:cstheme="majorHAnsi"/>
                <w:sz w:val="32"/>
                <w:szCs w:val="32"/>
                <w:lang w:val="de-DE"/>
              </w:rPr>
              <w:t xml:space="preserve"> - Mô tả rõ ràng giải pháp thay thế, 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de-DE"/>
              </w:rPr>
            </w:pPr>
            <w:r w:rsidRPr="00DE50EF">
              <w:rPr>
                <w:rFonts w:asciiTheme="majorHAnsi" w:hAnsiTheme="majorHAnsi" w:cstheme="majorHAnsi"/>
                <w:sz w:val="32"/>
                <w:szCs w:val="32"/>
                <w:lang w:val="de-DE"/>
              </w:rPr>
              <w:t xml:space="preserve"> - Giải pháp khả thi và hiệu quả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de-DE"/>
              </w:rPr>
            </w:pPr>
            <w:r w:rsidRPr="00DE50EF">
              <w:rPr>
                <w:rFonts w:asciiTheme="majorHAnsi" w:hAnsiTheme="majorHAnsi" w:cstheme="majorHAnsi"/>
                <w:sz w:val="32"/>
                <w:szCs w:val="32"/>
                <w:lang w:val="de-DE"/>
              </w:rPr>
              <w:t xml:space="preserve"> - </w:t>
            </w:r>
            <w:r w:rsidRPr="00DE50EF">
              <w:rPr>
                <w:rFonts w:asciiTheme="majorHAnsi" w:hAnsiTheme="majorHAnsi" w:cstheme="majorHAnsi"/>
                <w:sz w:val="32"/>
                <w:szCs w:val="32"/>
                <w:lang w:val="sv-SE"/>
              </w:rPr>
              <w:t>Một số nghiên cứu gần đây liên quan đến đề tài</w:t>
            </w:r>
          </w:p>
        </w:tc>
        <w:tc>
          <w:tcPr>
            <w:tcW w:w="1080" w:type="dxa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  <w:t>10</w:t>
            </w:r>
          </w:p>
        </w:tc>
        <w:tc>
          <w:tcPr>
            <w:tcW w:w="1120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687"/>
          <w:tblCellSpacing w:w="0" w:type="dxa"/>
        </w:trPr>
        <w:tc>
          <w:tcPr>
            <w:tcW w:w="6240" w:type="dxa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  <w:t xml:space="preserve">4. Vấn </w:t>
            </w:r>
            <w:r w:rsidRPr="00DE50EF">
              <w:rPr>
                <w:rFonts w:asciiTheme="majorHAnsi" w:hAnsiTheme="majorHAnsi" w:cstheme="majorHAnsi" w:hint="eastAsia"/>
                <w:b/>
                <w:sz w:val="32"/>
                <w:szCs w:val="32"/>
                <w:lang w:val="sv-SE"/>
              </w:rPr>
              <w:t>đ</w:t>
            </w: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  <w:t>ề nghiên cứu, giả thuyết nghiên cứu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sz w:val="32"/>
                <w:szCs w:val="32"/>
                <w:lang w:val="sv-SE"/>
              </w:rPr>
              <w:t xml:space="preserve"> - Trình bày rõ ràng vấn đề nghiên cứu dưới dạng câu hỏi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sz w:val="32"/>
                <w:szCs w:val="32"/>
                <w:lang w:val="sv-SE"/>
              </w:rPr>
              <w:t xml:space="preserve"> - Xác định được giả thuyết nghiên cứu.</w:t>
            </w:r>
          </w:p>
        </w:tc>
        <w:tc>
          <w:tcPr>
            <w:tcW w:w="1080" w:type="dxa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sz w:val="32"/>
                <w:szCs w:val="32"/>
                <w:lang w:val="sv-SE"/>
              </w:rPr>
              <w:t>5</w:t>
            </w:r>
          </w:p>
        </w:tc>
        <w:tc>
          <w:tcPr>
            <w:tcW w:w="1120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489"/>
          <w:tblCellSpacing w:w="0" w:type="dxa"/>
        </w:trPr>
        <w:tc>
          <w:tcPr>
            <w:tcW w:w="6240" w:type="dxa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5. Thiết kế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Lựa chọn thiết kế phù hợp, đảm bảo giá trị của nghiên cứu</w:t>
            </w:r>
          </w:p>
        </w:tc>
        <w:tc>
          <w:tcPr>
            <w:tcW w:w="1080" w:type="dxa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5</w:t>
            </w:r>
          </w:p>
        </w:tc>
        <w:tc>
          <w:tcPr>
            <w:tcW w:w="1120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648"/>
          <w:tblCellSpacing w:w="0" w:type="dxa"/>
        </w:trPr>
        <w:tc>
          <w:tcPr>
            <w:tcW w:w="6240" w:type="dxa"/>
            <w:vAlign w:val="center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6. Đo lường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Xây dựng được công cụ và thang đo phù hợp 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  để thu thập dữ liệu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Dữ liệu thu được đảm bảo độ tin cậy và độ giá trị </w:t>
            </w:r>
          </w:p>
        </w:tc>
        <w:tc>
          <w:tcPr>
            <w:tcW w:w="1080" w:type="dxa"/>
            <w:vAlign w:val="center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15</w:t>
            </w:r>
          </w:p>
        </w:tc>
        <w:tc>
          <w:tcPr>
            <w:tcW w:w="1120" w:type="dxa"/>
            <w:vAlign w:val="center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1058"/>
          <w:tblCellSpacing w:w="0" w:type="dxa"/>
        </w:trPr>
        <w:tc>
          <w:tcPr>
            <w:tcW w:w="6240" w:type="dxa"/>
            <w:vAlign w:val="center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lastRenderedPageBreak/>
              <w:t xml:space="preserve"> 7. Phân tích dữ liệu và bàn luận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Lựa chọn phép kiểm chứng thống kê phù hợp với thiết kế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Trả trả lời rõ được vấn </w:t>
            </w:r>
            <w:r w:rsidRPr="00DE50EF">
              <w:rPr>
                <w:rFonts w:asciiTheme="majorHAnsi" w:hAnsiTheme="majorHAnsi" w:cstheme="majorHAnsi" w:hint="eastAsia"/>
                <w:bCs/>
                <w:sz w:val="32"/>
                <w:szCs w:val="32"/>
                <w:lang w:val="sv-SE"/>
              </w:rPr>
              <w:t>đ</w:t>
            </w: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>ề nghiên cứu</w:t>
            </w:r>
          </w:p>
        </w:tc>
        <w:tc>
          <w:tcPr>
            <w:tcW w:w="1080" w:type="dxa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15</w:t>
            </w:r>
          </w:p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1120" w:type="dxa"/>
            <w:vAlign w:val="center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648"/>
          <w:tblCellSpacing w:w="0" w:type="dxa"/>
        </w:trPr>
        <w:tc>
          <w:tcPr>
            <w:tcW w:w="6240" w:type="dxa"/>
            <w:vAlign w:val="center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 xml:space="preserve"> 8. Kết quả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Kết quả nghiên cứu:  đã giải quyết được các vấn đề 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   đặt ra trong đề tài đầy đủ, rõ ràng, có tính thuyết phục.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 xml:space="preserve"> - </w:t>
            </w: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>Những đóng góp của đề tài NC: Mang lại hiểu biết mới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   về thực trạng, phương pháp, chiến lược...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>- Áp dụng các kết quả: Triển vọng áp dụng tại địa phương, cả nước, quốc tế.</w:t>
            </w:r>
          </w:p>
        </w:tc>
        <w:tc>
          <w:tcPr>
            <w:tcW w:w="1080" w:type="dxa"/>
            <w:vAlign w:val="center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10</w:t>
            </w:r>
          </w:p>
        </w:tc>
        <w:tc>
          <w:tcPr>
            <w:tcW w:w="1120" w:type="dxa"/>
            <w:vAlign w:val="center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648"/>
          <w:tblCellSpacing w:w="0" w:type="dxa"/>
        </w:trPr>
        <w:tc>
          <w:tcPr>
            <w:tcW w:w="6240" w:type="dxa"/>
            <w:vAlign w:val="center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 xml:space="preserve"> 9. Minh chứng cho các hoạt động NC của đề tài: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Kế hoạch bài học, bài kiểm tra, bảng kiểm, thang đo, 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  băng hình, ảnh, dữ liệu thô... 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  (Đầy đủ, khoa học, mang tính thuyết phục)</w:t>
            </w:r>
          </w:p>
        </w:tc>
        <w:tc>
          <w:tcPr>
            <w:tcW w:w="1080" w:type="dxa"/>
            <w:vAlign w:val="center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20</w:t>
            </w:r>
          </w:p>
        </w:tc>
        <w:tc>
          <w:tcPr>
            <w:tcW w:w="1120" w:type="dxa"/>
            <w:vAlign w:val="center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648"/>
          <w:tblCellSpacing w:w="0" w:type="dxa"/>
        </w:trPr>
        <w:tc>
          <w:tcPr>
            <w:tcW w:w="6240" w:type="dxa"/>
            <w:vAlign w:val="center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 xml:space="preserve"> 10. Trình bày báo cáo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Văn bản viết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lastRenderedPageBreak/>
              <w:t xml:space="preserve">   (Cấu trúc khoa học, hợp lý, diễn đạt mạch lạc, hình thức đẹp)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- Báo cáo kết quả trước hội đồng</w:t>
            </w:r>
          </w:p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Cs/>
                <w:sz w:val="32"/>
                <w:szCs w:val="32"/>
                <w:lang w:val="sv-SE"/>
              </w:rPr>
              <w:t xml:space="preserve">   (Rõ ràng, mạch lạc, có sức thuyết phục)</w:t>
            </w:r>
          </w:p>
        </w:tc>
        <w:tc>
          <w:tcPr>
            <w:tcW w:w="1080" w:type="dxa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lastRenderedPageBreak/>
              <w:t>10</w:t>
            </w:r>
          </w:p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1120" w:type="dxa"/>
            <w:vAlign w:val="center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</w:tr>
      <w:tr w:rsidR="00DE50EF" w:rsidRPr="00DE50EF" w:rsidTr="00F43345">
        <w:trPr>
          <w:trHeight w:val="383"/>
          <w:tblCellSpacing w:w="0" w:type="dxa"/>
        </w:trPr>
        <w:tc>
          <w:tcPr>
            <w:tcW w:w="6240" w:type="dxa"/>
            <w:vAlign w:val="center"/>
          </w:tcPr>
          <w:p w:rsidR="00DE50EF" w:rsidRPr="00DE50EF" w:rsidRDefault="00DE50EF" w:rsidP="00F43345">
            <w:pPr>
              <w:ind w:left="203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lastRenderedPageBreak/>
              <w:t>Tổng cộng</w:t>
            </w:r>
          </w:p>
        </w:tc>
        <w:tc>
          <w:tcPr>
            <w:tcW w:w="1080" w:type="dxa"/>
            <w:vAlign w:val="center"/>
          </w:tcPr>
          <w:p w:rsidR="00DE50EF" w:rsidRPr="00DE50EF" w:rsidRDefault="00DE50EF" w:rsidP="00F4334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  <w:r w:rsidRPr="00DE50E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  <w:t>100</w:t>
            </w:r>
          </w:p>
        </w:tc>
        <w:tc>
          <w:tcPr>
            <w:tcW w:w="1120" w:type="dxa"/>
            <w:vAlign w:val="center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sz w:val="32"/>
                <w:szCs w:val="32"/>
                <w:lang w:val="sv-SE"/>
              </w:rPr>
            </w:pPr>
          </w:p>
        </w:tc>
        <w:tc>
          <w:tcPr>
            <w:tcW w:w="1394" w:type="dxa"/>
          </w:tcPr>
          <w:p w:rsidR="00DE50EF" w:rsidRPr="00DE50EF" w:rsidRDefault="00DE50EF" w:rsidP="00F4334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v-SE"/>
              </w:rPr>
            </w:pPr>
          </w:p>
        </w:tc>
      </w:tr>
    </w:tbl>
    <w:p w:rsidR="00DE50EF" w:rsidRPr="00DE50EF" w:rsidRDefault="00DE50EF" w:rsidP="00DE50EF">
      <w:pPr>
        <w:rPr>
          <w:rFonts w:asciiTheme="majorHAnsi" w:hAnsiTheme="majorHAnsi" w:cstheme="majorHAnsi"/>
          <w:sz w:val="32"/>
          <w:szCs w:val="32"/>
        </w:rPr>
      </w:pPr>
    </w:p>
    <w:p w:rsidR="00DE50EF" w:rsidRPr="00DE50EF" w:rsidRDefault="00DE50EF" w:rsidP="00DE50EF">
      <w:pPr>
        <w:rPr>
          <w:rFonts w:asciiTheme="majorHAnsi" w:hAnsiTheme="majorHAnsi" w:cstheme="majorHAnsi"/>
          <w:b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b/>
          <w:sz w:val="32"/>
          <w:szCs w:val="32"/>
          <w:lang w:val="sv-SE"/>
        </w:rPr>
        <w:t>Đánh giá</w:t>
      </w:r>
    </w:p>
    <w:p w:rsidR="00DE50EF" w:rsidRPr="00DE50EF" w:rsidRDefault="00DE50EF" w:rsidP="00DE50EF">
      <w:pPr>
        <w:ind w:left="-426" w:firstLine="1146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</w:rPr>
        <w:sym w:font="Wingdings" w:char="F06F"/>
      </w:r>
      <w:r w:rsidRPr="00DE50EF">
        <w:rPr>
          <w:rFonts w:asciiTheme="majorHAnsi" w:hAnsiTheme="majorHAnsi" w:cstheme="majorHAnsi"/>
          <w:sz w:val="32"/>
          <w:szCs w:val="32"/>
          <w:lang w:val="sv-SE"/>
        </w:rPr>
        <w:t xml:space="preserve"> Tốt (Từ 86–100 điểm)      </w:t>
      </w:r>
      <w:r w:rsidRPr="00DE50EF">
        <w:rPr>
          <w:rFonts w:asciiTheme="majorHAnsi" w:hAnsiTheme="majorHAnsi" w:cstheme="majorHAnsi"/>
          <w:sz w:val="32"/>
          <w:szCs w:val="32"/>
        </w:rPr>
        <w:sym w:font="Wingdings" w:char="F06F"/>
      </w:r>
      <w:r w:rsidRPr="00DE50EF">
        <w:rPr>
          <w:rFonts w:asciiTheme="majorHAnsi" w:hAnsiTheme="majorHAnsi" w:cstheme="majorHAnsi"/>
          <w:sz w:val="32"/>
          <w:szCs w:val="32"/>
          <w:lang w:val="sv-SE"/>
        </w:rPr>
        <w:t xml:space="preserve"> Khá (Từ 70-85 điểm) </w:t>
      </w:r>
    </w:p>
    <w:p w:rsidR="00DE50EF" w:rsidRPr="00DE50EF" w:rsidRDefault="00DE50EF" w:rsidP="00DE50EF">
      <w:pPr>
        <w:ind w:left="-426"/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ab/>
      </w:r>
      <w:r w:rsidRPr="00DE50EF">
        <w:rPr>
          <w:rFonts w:asciiTheme="majorHAnsi" w:hAnsiTheme="majorHAnsi" w:cstheme="majorHAnsi"/>
          <w:sz w:val="32"/>
          <w:szCs w:val="32"/>
          <w:lang w:val="sv-SE"/>
        </w:rPr>
        <w:tab/>
      </w:r>
      <w:r w:rsidRPr="00DE50EF">
        <w:rPr>
          <w:rFonts w:asciiTheme="majorHAnsi" w:hAnsiTheme="majorHAnsi" w:cstheme="majorHAnsi"/>
          <w:sz w:val="32"/>
          <w:szCs w:val="32"/>
        </w:rPr>
        <w:sym w:font="Wingdings" w:char="F06F"/>
      </w:r>
      <w:r w:rsidRPr="00DE50EF">
        <w:rPr>
          <w:rFonts w:asciiTheme="majorHAnsi" w:hAnsiTheme="majorHAnsi" w:cstheme="majorHAnsi"/>
          <w:sz w:val="32"/>
          <w:szCs w:val="32"/>
          <w:lang w:val="sv-SE"/>
        </w:rPr>
        <w:t xml:space="preserve"> Đạt (50-69 điểm)   </w:t>
      </w:r>
      <w:r w:rsidRPr="00DE50EF">
        <w:rPr>
          <w:rFonts w:asciiTheme="majorHAnsi" w:hAnsiTheme="majorHAnsi" w:cstheme="majorHAnsi"/>
          <w:sz w:val="32"/>
          <w:szCs w:val="32"/>
        </w:rPr>
        <w:sym w:font="Wingdings" w:char="F06F"/>
      </w:r>
      <w:r w:rsidRPr="00DE50EF">
        <w:rPr>
          <w:rFonts w:asciiTheme="majorHAnsi" w:hAnsiTheme="majorHAnsi" w:cstheme="majorHAnsi"/>
          <w:sz w:val="32"/>
          <w:szCs w:val="32"/>
          <w:lang w:val="sv-SE"/>
        </w:rPr>
        <w:t xml:space="preserve">  Không đạt (&lt; 50 điểm)</w:t>
      </w:r>
    </w:p>
    <w:p w:rsidR="00DE50EF" w:rsidRPr="00DE50EF" w:rsidRDefault="00DE50EF" w:rsidP="00DE50EF">
      <w:pPr>
        <w:rPr>
          <w:rFonts w:asciiTheme="majorHAnsi" w:hAnsiTheme="majorHAnsi" w:cstheme="majorHAnsi"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sz w:val="32"/>
          <w:szCs w:val="32"/>
          <w:lang w:val="sv-SE"/>
        </w:rPr>
        <w:t>Nếu có điểm liệt (không điểm ) thì sau khi cộng điểm xếp loại rồi sẽ hạ một mức.</w:t>
      </w:r>
    </w:p>
    <w:p w:rsidR="00DE50EF" w:rsidRPr="00DE50EF" w:rsidRDefault="00DE50EF" w:rsidP="00DE50EF">
      <w:pPr>
        <w:rPr>
          <w:rFonts w:asciiTheme="majorHAnsi" w:hAnsiTheme="majorHAnsi" w:cstheme="majorHAnsi"/>
          <w:sz w:val="32"/>
          <w:szCs w:val="32"/>
          <w:lang w:val="sv-SE"/>
        </w:rPr>
      </w:pPr>
    </w:p>
    <w:p w:rsidR="00DE50EF" w:rsidRPr="00DE50EF" w:rsidRDefault="00DE50EF" w:rsidP="00DE50EF">
      <w:pPr>
        <w:rPr>
          <w:rFonts w:asciiTheme="majorHAnsi" w:hAnsiTheme="majorHAnsi" w:cstheme="majorHAnsi"/>
          <w:i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i/>
          <w:sz w:val="32"/>
          <w:szCs w:val="32"/>
          <w:lang w:val="sv-SE"/>
        </w:rPr>
        <w:t xml:space="preserve">                                                             Ngày……… tháng……… năm...........</w:t>
      </w:r>
    </w:p>
    <w:p w:rsidR="005022AD" w:rsidRDefault="00DE50EF" w:rsidP="00DE50EF">
      <w:pPr>
        <w:rPr>
          <w:rFonts w:asciiTheme="majorHAnsi" w:hAnsiTheme="majorHAnsi" w:cstheme="majorHAnsi"/>
          <w:i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i/>
          <w:sz w:val="32"/>
          <w:szCs w:val="32"/>
          <w:lang w:val="sv-SE"/>
        </w:rPr>
        <w:t xml:space="preserve">                        </w:t>
      </w:r>
    </w:p>
    <w:p w:rsidR="005022AD" w:rsidRDefault="005022AD" w:rsidP="00DE50EF">
      <w:pPr>
        <w:rPr>
          <w:rFonts w:asciiTheme="majorHAnsi" w:hAnsiTheme="majorHAnsi" w:cstheme="majorHAnsi"/>
          <w:i/>
          <w:sz w:val="32"/>
          <w:szCs w:val="32"/>
          <w:lang w:val="sv-SE"/>
        </w:rPr>
      </w:pPr>
    </w:p>
    <w:p w:rsidR="00DE50EF" w:rsidRPr="00DE50EF" w:rsidRDefault="00DE50EF" w:rsidP="00DE50EF">
      <w:pPr>
        <w:rPr>
          <w:rFonts w:asciiTheme="majorHAnsi" w:hAnsiTheme="majorHAnsi" w:cstheme="majorHAnsi"/>
          <w:i/>
          <w:sz w:val="32"/>
          <w:szCs w:val="32"/>
          <w:lang w:val="sv-SE"/>
        </w:rPr>
      </w:pPr>
      <w:r w:rsidRPr="00DE50EF">
        <w:rPr>
          <w:rFonts w:asciiTheme="majorHAnsi" w:hAnsiTheme="majorHAnsi" w:cstheme="majorHAnsi"/>
          <w:i/>
          <w:sz w:val="32"/>
          <w:szCs w:val="32"/>
          <w:lang w:val="sv-SE"/>
        </w:rPr>
        <w:t xml:space="preserve">                                                              (Ký tên)</w:t>
      </w:r>
    </w:p>
    <w:p w:rsidR="00DE50EF" w:rsidRDefault="00DE50EF" w:rsidP="00DE50EF">
      <w:pPr>
        <w:rPr>
          <w:rFonts w:asciiTheme="majorHAnsi" w:hAnsiTheme="majorHAnsi" w:cstheme="majorHAnsi"/>
          <w:sz w:val="26"/>
          <w:szCs w:val="26"/>
          <w:lang w:val="sv-SE"/>
        </w:rPr>
      </w:pPr>
    </w:p>
    <w:p w:rsidR="005022AD" w:rsidRDefault="005022AD" w:rsidP="00DE50EF">
      <w:pPr>
        <w:rPr>
          <w:rFonts w:asciiTheme="majorHAnsi" w:hAnsiTheme="majorHAnsi" w:cstheme="majorHAnsi"/>
          <w:sz w:val="26"/>
          <w:szCs w:val="26"/>
          <w:lang w:val="sv-SE"/>
        </w:rPr>
      </w:pPr>
    </w:p>
    <w:p w:rsidR="005022AD" w:rsidRDefault="005022AD" w:rsidP="00DE50EF">
      <w:pPr>
        <w:rPr>
          <w:rFonts w:asciiTheme="majorHAnsi" w:hAnsiTheme="majorHAnsi" w:cstheme="majorHAnsi"/>
          <w:sz w:val="26"/>
          <w:szCs w:val="26"/>
          <w:lang w:val="sv-SE"/>
        </w:rPr>
      </w:pPr>
    </w:p>
    <w:p w:rsidR="005022AD" w:rsidRDefault="005022AD" w:rsidP="00DE50EF">
      <w:pPr>
        <w:rPr>
          <w:rFonts w:asciiTheme="majorHAnsi" w:hAnsiTheme="majorHAnsi" w:cstheme="majorHAnsi"/>
          <w:sz w:val="26"/>
          <w:szCs w:val="26"/>
          <w:lang w:val="sv-SE"/>
        </w:rPr>
      </w:pPr>
    </w:p>
    <w:p w:rsidR="005022AD" w:rsidRPr="007F6C5F" w:rsidRDefault="005022AD" w:rsidP="00DE50EF">
      <w:pPr>
        <w:rPr>
          <w:rFonts w:asciiTheme="majorHAnsi" w:hAnsiTheme="majorHAnsi" w:cstheme="majorHAnsi"/>
          <w:sz w:val="26"/>
          <w:szCs w:val="26"/>
          <w:lang w:val="sv-SE"/>
        </w:rPr>
      </w:pPr>
      <w:bookmarkStart w:id="0" w:name="_GoBack"/>
      <w:bookmarkEnd w:id="0"/>
    </w:p>
    <w:p w:rsidR="005022AD" w:rsidRPr="005022AD" w:rsidRDefault="005022AD" w:rsidP="005022AD">
      <w:pPr>
        <w:jc w:val="center"/>
        <w:rPr>
          <w:sz w:val="40"/>
          <w:szCs w:val="40"/>
        </w:rPr>
      </w:pPr>
      <w:r w:rsidRPr="005022AD">
        <w:rPr>
          <w:b/>
          <w:bCs/>
          <w:sz w:val="40"/>
          <w:szCs w:val="40"/>
          <w:lang w:val="sv-SE"/>
        </w:rPr>
        <w:lastRenderedPageBreak/>
        <w:t>PHIẾU ĐÁNH GIÁ ĐỀ TÀI NGHIÊN CỨU KHOA HỌC SƯ PHẠM ỨNG DỤNG</w:t>
      </w:r>
    </w:p>
    <w:p w:rsidR="005022AD" w:rsidRPr="005022AD" w:rsidRDefault="005022AD" w:rsidP="005022AD">
      <w:pPr>
        <w:rPr>
          <w:sz w:val="40"/>
          <w:szCs w:val="40"/>
        </w:rPr>
      </w:pPr>
      <w:r w:rsidRPr="005022AD">
        <w:rPr>
          <w:sz w:val="40"/>
          <w:szCs w:val="40"/>
          <w:lang w:val="sv-SE"/>
        </w:rPr>
        <w:t>Tên đề tài: ...........................</w:t>
      </w:r>
      <w:r w:rsidRPr="005022AD">
        <w:rPr>
          <w:sz w:val="40"/>
          <w:szCs w:val="40"/>
          <w:lang w:val="vi-VN"/>
        </w:rPr>
        <w:t>.</w:t>
      </w:r>
      <w:r w:rsidRPr="005022AD">
        <w:rPr>
          <w:sz w:val="40"/>
          <w:szCs w:val="40"/>
          <w:lang w:val="sv-SE"/>
        </w:rPr>
        <w:t>..........................</w:t>
      </w:r>
      <w:r w:rsidRPr="005022AD">
        <w:rPr>
          <w:sz w:val="40"/>
          <w:szCs w:val="40"/>
          <w:lang w:val="vi-VN"/>
        </w:rPr>
        <w:t>................</w:t>
      </w:r>
    </w:p>
    <w:p w:rsidR="005022AD" w:rsidRPr="005022AD" w:rsidRDefault="005022AD" w:rsidP="005022AD">
      <w:pPr>
        <w:rPr>
          <w:sz w:val="40"/>
          <w:szCs w:val="40"/>
        </w:rPr>
      </w:pPr>
      <w:r w:rsidRPr="005022AD">
        <w:rPr>
          <w:sz w:val="40"/>
          <w:szCs w:val="40"/>
          <w:lang w:val="vi-VN"/>
        </w:rPr>
        <w:t xml:space="preserve">     ................</w:t>
      </w:r>
      <w:r w:rsidRPr="005022AD">
        <w:rPr>
          <w:sz w:val="40"/>
          <w:szCs w:val="40"/>
          <w:lang w:val="sv-SE"/>
        </w:rPr>
        <w:t>.</w:t>
      </w:r>
      <w:r w:rsidRPr="005022AD">
        <w:rPr>
          <w:sz w:val="40"/>
          <w:szCs w:val="40"/>
          <w:lang w:val="vi-VN"/>
        </w:rPr>
        <w:t xml:space="preserve"> </w:t>
      </w:r>
      <w:r w:rsidRPr="005022AD">
        <w:rPr>
          <w:sz w:val="40"/>
          <w:szCs w:val="40"/>
          <w:lang w:val="sv-SE"/>
        </w:rPr>
        <w:t>.................................................................</w:t>
      </w:r>
    </w:p>
    <w:p w:rsidR="005022AD" w:rsidRPr="005022AD" w:rsidRDefault="005022AD" w:rsidP="005022AD">
      <w:pPr>
        <w:rPr>
          <w:sz w:val="40"/>
          <w:szCs w:val="40"/>
        </w:rPr>
      </w:pPr>
      <w:r w:rsidRPr="005022AD">
        <w:rPr>
          <w:sz w:val="40"/>
          <w:szCs w:val="40"/>
          <w:lang w:val="sv-SE"/>
        </w:rPr>
        <w:t>Họ tên người đánh giá:</w:t>
      </w:r>
      <w:r w:rsidRPr="005022AD">
        <w:rPr>
          <w:sz w:val="40"/>
          <w:szCs w:val="40"/>
          <w:lang w:val="vi-VN"/>
        </w:rPr>
        <w:t xml:space="preserve"> </w:t>
      </w:r>
      <w:r w:rsidRPr="005022AD">
        <w:rPr>
          <w:sz w:val="40"/>
          <w:szCs w:val="40"/>
          <w:lang w:val="sv-SE"/>
        </w:rPr>
        <w:t>..................................................</w:t>
      </w:r>
    </w:p>
    <w:p w:rsidR="005022AD" w:rsidRPr="005022AD" w:rsidRDefault="005022AD" w:rsidP="005022AD">
      <w:pPr>
        <w:rPr>
          <w:sz w:val="40"/>
          <w:szCs w:val="40"/>
        </w:rPr>
      </w:pPr>
      <w:r w:rsidRPr="005022AD">
        <w:rPr>
          <w:sz w:val="40"/>
          <w:szCs w:val="40"/>
          <w:lang w:val="sv-SE"/>
        </w:rPr>
        <w:t>3.Đơn vị công tác: .........................................................</w:t>
      </w:r>
    </w:p>
    <w:p w:rsidR="005022AD" w:rsidRPr="005022AD" w:rsidRDefault="005022AD" w:rsidP="005022AD">
      <w:pPr>
        <w:rPr>
          <w:sz w:val="40"/>
          <w:szCs w:val="40"/>
        </w:rPr>
      </w:pPr>
      <w:r w:rsidRPr="005022AD">
        <w:rPr>
          <w:sz w:val="40"/>
          <w:szCs w:val="40"/>
          <w:lang w:val="sv-SE"/>
        </w:rPr>
        <w:t>4. Ngày họp:.</w:t>
      </w:r>
      <w:r w:rsidRPr="005022AD">
        <w:rPr>
          <w:sz w:val="40"/>
          <w:szCs w:val="40"/>
          <w:lang w:val="vi-VN"/>
        </w:rPr>
        <w:t>.</w:t>
      </w:r>
      <w:r w:rsidRPr="005022AD">
        <w:rPr>
          <w:sz w:val="40"/>
          <w:szCs w:val="40"/>
          <w:lang w:val="sv-SE"/>
        </w:rPr>
        <w:t>.................................................................</w:t>
      </w:r>
    </w:p>
    <w:p w:rsidR="005022AD" w:rsidRPr="005022AD" w:rsidRDefault="005022AD" w:rsidP="005022AD">
      <w:pPr>
        <w:rPr>
          <w:sz w:val="40"/>
          <w:szCs w:val="40"/>
        </w:rPr>
      </w:pPr>
      <w:r w:rsidRPr="005022AD">
        <w:rPr>
          <w:sz w:val="40"/>
          <w:szCs w:val="40"/>
          <w:lang w:val="sv-SE"/>
        </w:rPr>
        <w:t>5. Địa điểm họp:.............................................................</w:t>
      </w:r>
    </w:p>
    <w:p w:rsidR="005022AD" w:rsidRPr="005022AD" w:rsidRDefault="005022AD" w:rsidP="005022AD">
      <w:pPr>
        <w:rPr>
          <w:sz w:val="40"/>
          <w:szCs w:val="40"/>
        </w:rPr>
      </w:pPr>
      <w:r w:rsidRPr="005022AD">
        <w:rPr>
          <w:sz w:val="40"/>
          <w:szCs w:val="40"/>
          <w:lang w:val="sv-SE"/>
        </w:rPr>
        <w:t xml:space="preserve">6. Ý kiến đánh giá : </w:t>
      </w:r>
    </w:p>
    <w:p w:rsidR="00DE50EF" w:rsidRDefault="00DE50EF"/>
    <w:sectPr w:rsidR="00DE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924"/>
    <w:multiLevelType w:val="hybridMultilevel"/>
    <w:tmpl w:val="5EE6F7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EF"/>
    <w:rsid w:val="005022AD"/>
    <w:rsid w:val="00965F35"/>
    <w:rsid w:val="00D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50EF"/>
    <w:pPr>
      <w:spacing w:after="0" w:line="288" w:lineRule="auto"/>
      <w:ind w:left="720"/>
      <w:contextualSpacing/>
    </w:pPr>
    <w:rPr>
      <w:lang w:val="vi-VN"/>
    </w:rPr>
  </w:style>
  <w:style w:type="character" w:customStyle="1" w:styleId="ListParagraphChar">
    <w:name w:val="List Paragraph Char"/>
    <w:link w:val="ListParagraph"/>
    <w:uiPriority w:val="34"/>
    <w:rsid w:val="00DE50EF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50EF"/>
    <w:pPr>
      <w:spacing w:after="0" w:line="288" w:lineRule="auto"/>
      <w:ind w:left="720"/>
      <w:contextualSpacing/>
    </w:pPr>
    <w:rPr>
      <w:lang w:val="vi-VN"/>
    </w:rPr>
  </w:style>
  <w:style w:type="character" w:customStyle="1" w:styleId="ListParagraphChar">
    <w:name w:val="List Paragraph Char"/>
    <w:link w:val="ListParagraph"/>
    <w:uiPriority w:val="34"/>
    <w:rsid w:val="00DE50EF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2019-08-12T01:07:00Z</dcterms:created>
  <dcterms:modified xsi:type="dcterms:W3CDTF">2019-08-12T01:11:00Z</dcterms:modified>
</cp:coreProperties>
</file>